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Default="00F919BE" w:rsidP="006D5C80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AGGIUNTIVA PER PREPOSTO</w:t>
      </w:r>
    </w:p>
    <w:p w:rsidR="00B157CB" w:rsidRDefault="00B157CB" w:rsidP="006D5C80">
      <w:pPr>
        <w:spacing w:line="240" w:lineRule="auto"/>
        <w:jc w:val="center"/>
        <w:rPr>
          <w:rFonts w:ascii="Tahoma" w:hAnsi="Tahoma" w:cs="Tahoma"/>
          <w:sz w:val="8"/>
          <w:szCs w:val="16"/>
        </w:rPr>
      </w:pPr>
    </w:p>
    <w:tbl>
      <w:tblPr>
        <w:tblStyle w:val="Grigliatabella"/>
        <w:tblW w:w="1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8486"/>
        <w:gridCol w:w="8486"/>
      </w:tblGrid>
      <w:tr w:rsidR="0079255D" w:rsidTr="0079255D">
        <w:trPr>
          <w:trHeight w:val="186"/>
        </w:trPr>
        <w:tc>
          <w:tcPr>
            <w:tcW w:w="2495" w:type="dxa"/>
          </w:tcPr>
          <w:p w:rsidR="0079255D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486" w:type="dxa"/>
          </w:tcPr>
          <w:p w:rsidR="0079255D" w:rsidRDefault="00F535AB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02-03 Marzo 2026</w:t>
            </w:r>
          </w:p>
        </w:tc>
        <w:tc>
          <w:tcPr>
            <w:tcW w:w="8486" w:type="dxa"/>
          </w:tcPr>
          <w:p w:rsidR="0079255D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6 DICEMBRE 2024</w:t>
            </w:r>
          </w:p>
        </w:tc>
      </w:tr>
      <w:tr w:rsidR="0079255D" w:rsidTr="0079255D">
        <w:trPr>
          <w:trHeight w:val="194"/>
        </w:trPr>
        <w:tc>
          <w:tcPr>
            <w:tcW w:w="2495" w:type="dxa"/>
          </w:tcPr>
          <w:p w:rsidR="0079255D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486" w:type="dxa"/>
          </w:tcPr>
          <w:p w:rsidR="00F535AB" w:rsidRDefault="00F535AB" w:rsidP="0079255D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12 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 </w:t>
            </w:r>
          </w:p>
          <w:p w:rsidR="0079255D" w:rsidRDefault="00F535AB" w:rsidP="0079255D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02 Marzo 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> 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9.00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 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alle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> </w:t>
            </w:r>
            <w:r w:rsidR="0079255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13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.00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 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e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> 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 </w:t>
            </w:r>
            <w:r w:rsidR="0079255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14.0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> 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 </w:t>
            </w:r>
            <w:r w:rsidR="0079255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18.0</w:t>
            </w:r>
            <w:r w:rsidR="0079255D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</w:t>
            </w:r>
            <w:r w:rsidR="0079255D"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  <w:p w:rsidR="00F535AB" w:rsidRPr="00C76C82" w:rsidRDefault="00F535AB" w:rsidP="0079255D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 w:rsidRPr="00F535AB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03 Marzo dalle 9.00 alle 13.00</w:t>
            </w:r>
          </w:p>
        </w:tc>
        <w:tc>
          <w:tcPr>
            <w:tcW w:w="8486" w:type="dxa"/>
          </w:tcPr>
          <w:p w:rsidR="0079255D" w:rsidRPr="00C76C82" w:rsidRDefault="0079255D" w:rsidP="0079255D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8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 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 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> 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9.00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 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alle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13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.00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 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e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> 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14.0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> 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18.0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</w:tr>
      <w:tr w:rsidR="0079255D" w:rsidTr="0079255D">
        <w:trPr>
          <w:trHeight w:val="372"/>
        </w:trPr>
        <w:tc>
          <w:tcPr>
            <w:tcW w:w="2495" w:type="dxa"/>
          </w:tcPr>
          <w:p w:rsidR="0079255D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486" w:type="dxa"/>
          </w:tcPr>
          <w:p w:rsidR="0079255D" w:rsidRDefault="0079255D" w:rsidP="0079255D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79255D" w:rsidRDefault="0079255D" w:rsidP="0079255D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Per Caravate 1, </w:t>
            </w:r>
          </w:p>
          <w:p w:rsidR="0079255D" w:rsidRPr="002674B2" w:rsidRDefault="0079255D" w:rsidP="0079255D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21036 Gemonio (VA)</w:t>
            </w:r>
          </w:p>
        </w:tc>
        <w:tc>
          <w:tcPr>
            <w:tcW w:w="8486" w:type="dxa"/>
          </w:tcPr>
          <w:p w:rsidR="0079255D" w:rsidRDefault="0079255D" w:rsidP="0079255D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79255D" w:rsidRDefault="0079255D" w:rsidP="0079255D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Via Per Caravate 1</w:t>
            </w:r>
          </w:p>
          <w:p w:rsidR="0079255D" w:rsidRPr="004A0793" w:rsidRDefault="0079255D" w:rsidP="0079255D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21036 Gemonio (VA)</w:t>
            </w:r>
          </w:p>
        </w:tc>
      </w:tr>
      <w:tr w:rsidR="0079255D" w:rsidTr="0079255D">
        <w:trPr>
          <w:trHeight w:val="1129"/>
        </w:trPr>
        <w:tc>
          <w:tcPr>
            <w:tcW w:w="2495" w:type="dxa"/>
          </w:tcPr>
          <w:p w:rsidR="0079255D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  <w:p w:rsidR="0079255D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  <w:p w:rsidR="0079255D" w:rsidRPr="00FB519E" w:rsidRDefault="0079255D" w:rsidP="0079255D">
            <w:pPr>
              <w:rPr>
                <w:rFonts w:ascii="Tahoma" w:hAnsi="Tahoma" w:cs="Tahoma"/>
                <w:sz w:val="20"/>
                <w:szCs w:val="28"/>
              </w:rPr>
            </w:pPr>
          </w:p>
        </w:tc>
        <w:tc>
          <w:tcPr>
            <w:tcW w:w="8486" w:type="dxa"/>
          </w:tcPr>
          <w:p w:rsidR="0079255D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€ 126,00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F709E3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  <w:p w:rsidR="0079255D" w:rsidRPr="00095675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095675">
              <w:rPr>
                <w:rFonts w:ascii="Tahoma" w:hAnsi="Tahoma" w:cs="Tahoma"/>
                <w:b/>
                <w:bCs/>
                <w:sz w:val="20"/>
                <w:szCs w:val="28"/>
              </w:rPr>
              <w:t>€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20,00 </w:t>
            </w:r>
            <w:r w:rsidRPr="00F709E3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  <w:tc>
          <w:tcPr>
            <w:tcW w:w="8486" w:type="dxa"/>
          </w:tcPr>
          <w:p w:rsidR="0079255D" w:rsidRPr="00E82B87" w:rsidRDefault="0079255D" w:rsidP="0079255D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€ 105,00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E82B87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  <w:p w:rsidR="0079255D" w:rsidRPr="00095675" w:rsidRDefault="0079255D" w:rsidP="0079255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E82B87">
              <w:rPr>
                <w:rFonts w:ascii="Tahoma" w:hAnsi="Tahoma" w:cs="Tahoma"/>
                <w:b/>
                <w:bCs/>
                <w:sz w:val="20"/>
                <w:szCs w:val="28"/>
              </w:rPr>
              <w:t>€ 16,39 più iva</w:t>
            </w:r>
          </w:p>
        </w:tc>
      </w:tr>
    </w:tbl>
    <w:p w:rsidR="00B157CB" w:rsidRDefault="00B157CB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0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1"/>
          </w:p>
        </w:tc>
      </w:tr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B519E" w:rsidTr="00650EC1">
        <w:tc>
          <w:tcPr>
            <w:tcW w:w="2764" w:type="dxa"/>
            <w:tcBorders>
              <w:top w:val="nil"/>
              <w:bottom w:val="nil"/>
            </w:tcBorders>
          </w:tcPr>
          <w:p w:rsidR="00FB519E" w:rsidRPr="006D5C80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B519E" w:rsidRPr="006D5C80" w:rsidRDefault="00FB519E" w:rsidP="00650EC1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FB519E" w:rsidRDefault="00FB519E" w:rsidP="00650EC1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</w:tbl>
    <w:p w:rsidR="00C91063" w:rsidRPr="006D5C80" w:rsidRDefault="00C9106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917B0F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26B4C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126B4C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FB519E" w:rsidRPr="00813E76" w:rsidTr="00813E76">
        <w:tc>
          <w:tcPr>
            <w:tcW w:w="2515" w:type="dxa"/>
          </w:tcPr>
          <w:p w:rsidR="00FB519E" w:rsidRPr="00813E76" w:rsidRDefault="00FB519E" w:rsidP="00FB519E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FB519E" w:rsidRPr="0079255D" w:rsidRDefault="0079255D" w:rsidP="00FB519E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79255D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FB519E" w:rsidRPr="00813E76" w:rsidTr="00813E76">
        <w:tc>
          <w:tcPr>
            <w:tcW w:w="2515" w:type="dxa"/>
          </w:tcPr>
          <w:p w:rsidR="00FB519E" w:rsidRPr="00813E76" w:rsidRDefault="00FB519E" w:rsidP="00FB519E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FB519E" w:rsidRPr="0079255D" w:rsidRDefault="0079255D" w:rsidP="0079255D">
            <w:r>
              <w:rPr>
                <w:rFonts w:ascii="Tahoma" w:hAnsi="Tahoma" w:cs="Tahoma"/>
                <w:b/>
                <w:sz w:val="18"/>
                <w:szCs w:val="20"/>
              </w:rPr>
              <w:t>I</w:t>
            </w:r>
            <w:r w:rsidRPr="0079255D">
              <w:rPr>
                <w:rFonts w:ascii="Tahoma" w:hAnsi="Tahoma" w:cs="Tahoma"/>
                <w:b/>
                <w:sz w:val="18"/>
                <w:szCs w:val="20"/>
              </w:rPr>
              <w:t>T41A0623010820000047691103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E6D0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B157CB" w:rsidRPr="007316D9" w:rsidRDefault="00B157CB" w:rsidP="00B157CB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B157CB" w:rsidRDefault="00B157CB" w:rsidP="00B157CB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B157CB" w:rsidRPr="007316D9" w:rsidRDefault="00B157CB" w:rsidP="00B157CB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B157CB" w:rsidRPr="007316D9" w:rsidRDefault="00B157CB" w:rsidP="00B1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B157CB" w:rsidRDefault="00B157CB" w:rsidP="00B1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B157CB" w:rsidRPr="007316D9" w:rsidRDefault="00B157CB" w:rsidP="00B1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B157CB" w:rsidRPr="00813E76" w:rsidTr="00E01534">
        <w:trPr>
          <w:trHeight w:val="752"/>
        </w:trPr>
        <w:tc>
          <w:tcPr>
            <w:tcW w:w="5355" w:type="dxa"/>
          </w:tcPr>
          <w:p w:rsidR="00B157CB" w:rsidRDefault="00B157CB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B157CB" w:rsidRPr="00813E76" w:rsidTr="00E01534">
              <w:tc>
                <w:tcPr>
                  <w:tcW w:w="748" w:type="dxa"/>
                </w:tcPr>
                <w:p w:rsidR="00B157CB" w:rsidRPr="00813E76" w:rsidRDefault="00B157CB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410DB1DC66CE46639597DF339841BD6C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B157CB" w:rsidRPr="00813E76" w:rsidRDefault="00B157CB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B157CB" w:rsidRPr="00813E76" w:rsidRDefault="00B157CB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B157CB" w:rsidRDefault="00B157CB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B157CB" w:rsidRPr="00813E76" w:rsidRDefault="00B157CB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B157CB" w:rsidRPr="00813E76" w:rsidTr="00E01534">
        <w:tc>
          <w:tcPr>
            <w:tcW w:w="5355" w:type="dxa"/>
          </w:tcPr>
          <w:p w:rsidR="00B157CB" w:rsidRPr="00813E76" w:rsidRDefault="00B157CB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B157CB" w:rsidRDefault="00B157CB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B157CB" w:rsidRPr="00C47114" w:rsidRDefault="00B157CB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B157CB" w:rsidRPr="00813E76" w:rsidTr="00E01534">
        <w:tc>
          <w:tcPr>
            <w:tcW w:w="5355" w:type="dxa"/>
          </w:tcPr>
          <w:p w:rsidR="00B157CB" w:rsidRPr="00813E76" w:rsidRDefault="00B157CB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B157CB" w:rsidRPr="00813E76" w:rsidRDefault="00B157CB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B157CB" w:rsidRDefault="00B157CB" w:rsidP="00B157CB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B157CB" w:rsidRPr="007316D9" w:rsidRDefault="00B157CB" w:rsidP="00B157CB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lastRenderedPageBreak/>
        <w:t xml:space="preserve">Restituire il modulo compilato all’indirizzo mail </w:t>
      </w:r>
      <w:hyperlink r:id="rId10" w:history="1">
        <w:r w:rsidR="001775D3" w:rsidRPr="002F5B22">
          <w:rPr>
            <w:rStyle w:val="Collegamentoipertestuale"/>
            <w:rFonts w:ascii="Tahoma" w:hAnsi="Tahoma" w:cs="Tahoma"/>
            <w:sz w:val="22"/>
            <w:szCs w:val="20"/>
          </w:rPr>
          <w:t>accettazione@gruppobini.it</w:t>
        </w:r>
      </w:hyperlink>
    </w:p>
    <w:p w:rsidR="00B157CB" w:rsidRPr="0083532C" w:rsidRDefault="00B157CB" w:rsidP="00B157CB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B157CB" w:rsidRDefault="00B157CB" w:rsidP="00B157CB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0B55FD" w:rsidRPr="00B157CB" w:rsidRDefault="006D5C80" w:rsidP="00B157CB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  <w:sectPr w:rsidR="000B55FD" w:rsidRPr="00B157CB" w:rsidSect="00095675">
          <w:footerReference w:type="even" r:id="rId11"/>
          <w:footerReference w:type="default" r:id="rId12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C83" w:rsidRPr="00762FC9" w:rsidRDefault="00A1619A" w:rsidP="00C9106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Cs w:val="36"/>
        </w:rPr>
      </w:pPr>
      <w:r w:rsidRPr="00762FC9">
        <w:rPr>
          <w:rFonts w:ascii="Tahoma" w:eastAsia="Times New Roman" w:hAnsi="Tahoma" w:cs="Tahoma"/>
          <w:b/>
          <w:kern w:val="36"/>
          <w:szCs w:val="36"/>
        </w:rPr>
        <w:t xml:space="preserve">CORSO DI FORMAZIONE </w:t>
      </w:r>
    </w:p>
    <w:p w:rsidR="00A1619A" w:rsidRPr="00762FC9" w:rsidRDefault="00F919BE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Cs w:val="36"/>
        </w:rPr>
      </w:pPr>
      <w:r>
        <w:rPr>
          <w:rFonts w:ascii="Tahoma" w:eastAsia="Times New Roman" w:hAnsi="Tahoma" w:cs="Tahoma"/>
          <w:b/>
          <w:kern w:val="36"/>
          <w:szCs w:val="36"/>
        </w:rPr>
        <w:t>PER PREPOSTO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F919BE" w:rsidP="0009481C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del preposto, così come definito dall’articolo 2, comma 1, lettera e), del D.Lgs. 81/08, deve comprendere quella per i lavoratori e deve essere integrata da una formazione particolare, in relazione ai compiti da lui esercitati in materia di salute e sicurezza sul lavoro. Il corso è rivolto ai lavoratori incaricati dal Datore di Lavoro ad assumere il ruolo di “preposto” e che necessitano di un adeguamento percorso normativo funzionale allo svolgimento del ruolo, come stabilito dall</w:t>
      </w:r>
      <w:r w:rsidR="00F16439">
        <w:rPr>
          <w:rFonts w:ascii="Tahoma" w:hAnsi="Tahoma" w:cs="Tahoma"/>
          <w:sz w:val="20"/>
          <w:szCs w:val="20"/>
        </w:rPr>
        <w:t>’art. 37 comma 7 del D.Lgs. 81/08</w:t>
      </w:r>
    </w:p>
    <w:p w:rsidR="0009481C" w:rsidRPr="006D5C80" w:rsidRDefault="0009481C" w:rsidP="0009481C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Default="00F16439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ha come obiettivo quello di dare una formazione aggiuntiva e particolareggiate ai preposti per lo svolgimento del loro ruolo, soprattutto in relazione alla funzione di controllo sui lavoratori.</w:t>
      </w:r>
    </w:p>
    <w:p w:rsidR="00F16439" w:rsidRPr="006D5C80" w:rsidRDefault="00F16439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09481C">
        <w:rPr>
          <w:rFonts w:ascii="Tahoma" w:hAnsi="Tahoma" w:cs="Tahoma"/>
          <w:sz w:val="20"/>
          <w:szCs w:val="20"/>
        </w:rPr>
        <w:t xml:space="preserve"> – durata </w:t>
      </w:r>
      <w:r w:rsidR="007C0C26">
        <w:rPr>
          <w:rFonts w:ascii="Tahoma" w:hAnsi="Tahoma" w:cs="Tahoma"/>
          <w:sz w:val="20"/>
          <w:szCs w:val="20"/>
        </w:rPr>
        <w:t xml:space="preserve">7 </w:t>
      </w:r>
      <w:bookmarkStart w:id="2" w:name="_GoBack"/>
      <w:bookmarkEnd w:id="2"/>
      <w:r w:rsidR="00F16439">
        <w:rPr>
          <w:rFonts w:ascii="Tahoma" w:hAnsi="Tahoma" w:cs="Tahoma"/>
          <w:sz w:val="20"/>
          <w:szCs w:val="20"/>
        </w:rPr>
        <w:t>ore</w:t>
      </w:r>
    </w:p>
    <w:p w:rsidR="00F532CF" w:rsidRDefault="00F16439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Principali soggetti del sistema di prevenzione aziendale: compiti, obblighi, responsabilità;</w:t>
      </w:r>
    </w:p>
    <w:p w:rsidR="00F16439" w:rsidRDefault="00F16439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Relazioni tra i vari soggetti</w:t>
      </w:r>
      <w:r w:rsidR="00F4220C">
        <w:rPr>
          <w:rFonts w:ascii="Tahoma" w:hAnsi="Tahoma" w:cs="Tahoma"/>
          <w:sz w:val="20"/>
          <w:szCs w:val="20"/>
        </w:rPr>
        <w:t xml:space="preserve"> interni ed esterni del sistema di prevenzione;</w:t>
      </w:r>
    </w:p>
    <w:p w:rsidR="00F4220C" w:rsidRPr="006D5C80" w:rsidRDefault="00F4220C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Tecniche di comunicazione e sensibilizzazione dei lavoratori.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09481C">
        <w:rPr>
          <w:rFonts w:ascii="Tahoma" w:hAnsi="Tahoma" w:cs="Tahoma"/>
          <w:sz w:val="20"/>
          <w:szCs w:val="20"/>
        </w:rPr>
        <w:t xml:space="preserve"> – durata </w:t>
      </w:r>
      <w:r w:rsidR="00F4220C">
        <w:rPr>
          <w:rFonts w:ascii="Tahoma" w:hAnsi="Tahoma" w:cs="Tahoma"/>
          <w:sz w:val="20"/>
          <w:szCs w:val="20"/>
        </w:rPr>
        <w:t>5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F4220C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Definizione ed individuazione dei fattori di rischio;</w:t>
      </w:r>
    </w:p>
    <w:p w:rsidR="0009481C" w:rsidRDefault="00F4220C" w:rsidP="00F4220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Incidenti e infortuni mancati;</w:t>
      </w:r>
    </w:p>
    <w:p w:rsidR="00F4220C" w:rsidRDefault="00F4220C" w:rsidP="00F4220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Valutazione dei rischi dell’azienda, con particolare riferimento al contesto in cui opera il preposto;</w:t>
      </w:r>
    </w:p>
    <w:p w:rsidR="00F4220C" w:rsidRDefault="00F4220C" w:rsidP="00F4220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Individuazione misure tecniche, organizzative e procedurali di prevenzione e protezione;</w:t>
      </w:r>
    </w:p>
    <w:p w:rsidR="00F4220C" w:rsidRPr="00F4220C" w:rsidRDefault="00F4220C" w:rsidP="00F4220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Modalità di esercizio della funzione di controllo dell’osservanza da parte dei lavoratori delle disposizioni di legge aziendali in materia di salute e sicurezza sul lavoro, e di uso dei mezzi di protezione collettivi e individuali messi a loro disposizione.</w:t>
      </w:r>
    </w:p>
    <w:p w:rsidR="00584C76" w:rsidRDefault="00584C76" w:rsidP="00F16439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C91063" w:rsidRDefault="00C91063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7C0C2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0B513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9255D">
        <w:rPr>
          <w:rFonts w:ascii="Tahoma" w:hAnsi="Tahoma" w:cs="Tahoma"/>
          <w:sz w:val="20"/>
          <w:szCs w:val="20"/>
        </w:rPr>
        <w:t>26</w:t>
      </w:r>
      <w:r w:rsidR="00AC6C14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 w:rsidR="00AC6C14">
        <w:rPr>
          <w:rFonts w:ascii="Tahoma" w:hAnsi="Tahoma" w:cs="Tahoma"/>
          <w:sz w:val="20"/>
          <w:szCs w:val="20"/>
        </w:rPr>
        <w:t xml:space="preserve"> per il corso di formazione</w:t>
      </w:r>
      <w:r w:rsidR="00B157CB">
        <w:rPr>
          <w:rFonts w:ascii="Tahoma" w:hAnsi="Tahoma" w:cs="Tahoma"/>
          <w:sz w:val="20"/>
          <w:szCs w:val="20"/>
        </w:rPr>
        <w:t xml:space="preserve"> + € </w:t>
      </w:r>
      <w:r w:rsidR="0079255D">
        <w:rPr>
          <w:rFonts w:ascii="Tahoma" w:hAnsi="Tahoma" w:cs="Tahoma"/>
          <w:sz w:val="20"/>
          <w:szCs w:val="20"/>
        </w:rPr>
        <w:t>20,00</w:t>
      </w:r>
      <w:r w:rsidR="00B157CB">
        <w:rPr>
          <w:rFonts w:ascii="Tahoma" w:hAnsi="Tahoma" w:cs="Tahoma"/>
          <w:sz w:val="20"/>
          <w:szCs w:val="20"/>
        </w:rPr>
        <w:t xml:space="preserve"> per il rilascio dell’attestato.</w:t>
      </w:r>
      <w:r w:rsidR="00584C76">
        <w:rPr>
          <w:rFonts w:ascii="Tahoma" w:hAnsi="Tahoma" w:cs="Tahoma"/>
          <w:sz w:val="20"/>
          <w:szCs w:val="20"/>
        </w:rPr>
        <w:t xml:space="preserve"> </w:t>
      </w:r>
      <w:r w:rsidR="00F4220C">
        <w:rPr>
          <w:rFonts w:ascii="Tahoma" w:hAnsi="Tahoma" w:cs="Tahoma"/>
          <w:sz w:val="20"/>
          <w:szCs w:val="20"/>
        </w:rPr>
        <w:t>I</w:t>
      </w:r>
      <w:r w:rsidR="0051482D" w:rsidRPr="006D5C80">
        <w:rPr>
          <w:rFonts w:ascii="Tahoma" w:hAnsi="Tahoma" w:cs="Tahoma"/>
          <w:sz w:val="20"/>
          <w:szCs w:val="20"/>
        </w:rPr>
        <w:t>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1775D3">
        <w:rPr>
          <w:rFonts w:ascii="Tahoma" w:hAnsi="Tahoma" w:cs="Tahoma"/>
          <w:sz w:val="20"/>
          <w:szCs w:val="20"/>
        </w:rPr>
        <w:t>Per Caravate</w:t>
      </w:r>
      <w:r w:rsidR="00026237">
        <w:rPr>
          <w:rFonts w:ascii="Tahoma" w:hAnsi="Tahoma" w:cs="Tahoma"/>
          <w:sz w:val="20"/>
          <w:szCs w:val="20"/>
        </w:rPr>
        <w:t xml:space="preserve"> 1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1775D3">
        <w:rPr>
          <w:rFonts w:ascii="Tahoma" w:hAnsi="Tahoma" w:cs="Tahoma"/>
          <w:sz w:val="20"/>
          <w:szCs w:val="20"/>
        </w:rPr>
        <w:t>36 Gemonio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</w:t>
      </w:r>
      <w:r w:rsidR="00B157CB">
        <w:rPr>
          <w:rFonts w:ascii="Tahoma" w:hAnsi="Tahoma" w:cs="Tahoma"/>
          <w:sz w:val="20"/>
          <w:szCs w:val="20"/>
        </w:rPr>
        <w:t>anti verrà fornita una dispensa in formato elettronico</w:t>
      </w:r>
    </w:p>
    <w:p w:rsidR="00567605" w:rsidRDefault="00584C7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formazione verrà erogata tramite lezioni frontali, esercitazioni, casi pratici di studio, simulazioni. </w:t>
      </w:r>
    </w:p>
    <w:p w:rsidR="0051482D" w:rsidRPr="006D5C80" w:rsidRDefault="0071128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</w:t>
      </w:r>
      <w:r w:rsidR="00584C76">
        <w:rPr>
          <w:rFonts w:ascii="Tahoma" w:hAnsi="Tahoma" w:cs="Tahoma"/>
          <w:sz w:val="20"/>
          <w:szCs w:val="20"/>
        </w:rPr>
        <w:t xml:space="preserve"> </w:t>
      </w:r>
      <w:r w:rsidR="00567605">
        <w:rPr>
          <w:rFonts w:ascii="Tahoma" w:hAnsi="Tahoma" w:cs="Tahoma"/>
          <w:sz w:val="20"/>
          <w:szCs w:val="20"/>
        </w:rPr>
        <w:t>del corso i partecipanti verranno sottoposti a specifico test di verifica finale a risposta multipla.</w:t>
      </w:r>
      <w:r w:rsidR="00584C76">
        <w:rPr>
          <w:rFonts w:ascii="Tahoma" w:hAnsi="Tahoma" w:cs="Tahoma"/>
          <w:sz w:val="20"/>
          <w:szCs w:val="20"/>
        </w:rPr>
        <w:t xml:space="preserve"> 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20C" w:rsidRDefault="00F4220C" w:rsidP="00F57F3F">
      <w:pPr>
        <w:spacing w:after="0" w:line="240" w:lineRule="auto"/>
      </w:pPr>
      <w:r>
        <w:separator/>
      </w:r>
    </w:p>
  </w:endnote>
  <w:endnote w:type="continuationSeparator" w:id="0">
    <w:p w:rsidR="00F4220C" w:rsidRDefault="00F4220C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3A" w:rsidRPr="00046C8F" w:rsidRDefault="0060313A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60313A" w:rsidRPr="00046C8F" w:rsidTr="0093624D">
      <w:trPr>
        <w:trHeight w:val="280"/>
      </w:trPr>
      <w:tc>
        <w:tcPr>
          <w:tcW w:w="1559" w:type="dxa"/>
        </w:tcPr>
        <w:p w:rsidR="0060313A" w:rsidRPr="00046C8F" w:rsidRDefault="0060313A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60313A" w:rsidRPr="00046C8F" w:rsidRDefault="0060313A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60313A" w:rsidRPr="00046C8F" w:rsidRDefault="007C0C26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60313A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60313A" w:rsidRPr="00046C8F" w:rsidRDefault="0060313A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60313A" w:rsidRPr="00046C8F" w:rsidRDefault="009F5DF8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60313A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60313A" w:rsidRPr="00046C8F" w:rsidTr="0093624D">
      <w:trPr>
        <w:trHeight w:val="280"/>
      </w:trPr>
      <w:tc>
        <w:tcPr>
          <w:tcW w:w="1559" w:type="dxa"/>
        </w:tcPr>
        <w:p w:rsidR="0060313A" w:rsidRPr="00046C8F" w:rsidRDefault="0060313A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60313A" w:rsidRPr="00046C8F" w:rsidRDefault="0060313A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60313A" w:rsidRPr="00046C8F" w:rsidRDefault="007C0C26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1775D3" w:rsidRPr="002F5B22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accettazione@gruppobini.it</w:t>
            </w:r>
          </w:hyperlink>
        </w:p>
      </w:tc>
      <w:tc>
        <w:tcPr>
          <w:tcW w:w="1843" w:type="dxa"/>
        </w:tcPr>
        <w:p w:rsidR="0060313A" w:rsidRPr="00046C8F" w:rsidRDefault="0060313A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60313A" w:rsidRPr="00046C8F" w:rsidRDefault="0060313A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60313A" w:rsidRPr="00A057EE" w:rsidRDefault="0060313A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220C" w:rsidRDefault="00F422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0C" w:rsidRPr="00EC0AEB" w:rsidRDefault="00F4220C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4220C" w:rsidRDefault="00F422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20C" w:rsidRDefault="00F4220C" w:rsidP="00F57F3F">
      <w:pPr>
        <w:spacing w:after="0" w:line="240" w:lineRule="auto"/>
      </w:pPr>
      <w:r>
        <w:separator/>
      </w:r>
    </w:p>
  </w:footnote>
  <w:footnote w:type="continuationSeparator" w:id="0">
    <w:p w:rsidR="00F4220C" w:rsidRDefault="00F4220C" w:rsidP="00F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6237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9481C"/>
    <w:rsid w:val="00095675"/>
    <w:rsid w:val="000B5132"/>
    <w:rsid w:val="000B55FD"/>
    <w:rsid w:val="000E3399"/>
    <w:rsid w:val="000F6916"/>
    <w:rsid w:val="001143BA"/>
    <w:rsid w:val="0012546F"/>
    <w:rsid w:val="001257D8"/>
    <w:rsid w:val="00126B4C"/>
    <w:rsid w:val="00141B20"/>
    <w:rsid w:val="001722F6"/>
    <w:rsid w:val="001775D3"/>
    <w:rsid w:val="00177A76"/>
    <w:rsid w:val="00207A37"/>
    <w:rsid w:val="00210372"/>
    <w:rsid w:val="0024447B"/>
    <w:rsid w:val="00245F0A"/>
    <w:rsid w:val="00247D47"/>
    <w:rsid w:val="002621BE"/>
    <w:rsid w:val="00284947"/>
    <w:rsid w:val="0029520D"/>
    <w:rsid w:val="002B03F6"/>
    <w:rsid w:val="002B3E8E"/>
    <w:rsid w:val="002C1E82"/>
    <w:rsid w:val="002C4CBE"/>
    <w:rsid w:val="002C5EBC"/>
    <w:rsid w:val="00302EB4"/>
    <w:rsid w:val="0030459D"/>
    <w:rsid w:val="003553C1"/>
    <w:rsid w:val="003B085A"/>
    <w:rsid w:val="003E2CFE"/>
    <w:rsid w:val="00432671"/>
    <w:rsid w:val="004463C7"/>
    <w:rsid w:val="0047305C"/>
    <w:rsid w:val="004A0793"/>
    <w:rsid w:val="004A753E"/>
    <w:rsid w:val="004C2DED"/>
    <w:rsid w:val="00503EE0"/>
    <w:rsid w:val="005044C9"/>
    <w:rsid w:val="0051482D"/>
    <w:rsid w:val="005306A9"/>
    <w:rsid w:val="00530EBF"/>
    <w:rsid w:val="005403AE"/>
    <w:rsid w:val="0055290C"/>
    <w:rsid w:val="00567605"/>
    <w:rsid w:val="00571F72"/>
    <w:rsid w:val="00584C76"/>
    <w:rsid w:val="00590CEF"/>
    <w:rsid w:val="0060313A"/>
    <w:rsid w:val="00603CFA"/>
    <w:rsid w:val="0063392D"/>
    <w:rsid w:val="006678CE"/>
    <w:rsid w:val="006B5734"/>
    <w:rsid w:val="006D5C80"/>
    <w:rsid w:val="006E525F"/>
    <w:rsid w:val="00703637"/>
    <w:rsid w:val="00711282"/>
    <w:rsid w:val="00736FF9"/>
    <w:rsid w:val="00762FC9"/>
    <w:rsid w:val="00763CB8"/>
    <w:rsid w:val="007751DC"/>
    <w:rsid w:val="00784996"/>
    <w:rsid w:val="0079255D"/>
    <w:rsid w:val="00792CE5"/>
    <w:rsid w:val="007B0279"/>
    <w:rsid w:val="007B3E0B"/>
    <w:rsid w:val="007C0C26"/>
    <w:rsid w:val="007D4552"/>
    <w:rsid w:val="007E5275"/>
    <w:rsid w:val="00813E76"/>
    <w:rsid w:val="00820E42"/>
    <w:rsid w:val="00873C76"/>
    <w:rsid w:val="00917B0F"/>
    <w:rsid w:val="00942FD5"/>
    <w:rsid w:val="009510DF"/>
    <w:rsid w:val="0096683A"/>
    <w:rsid w:val="00970394"/>
    <w:rsid w:val="00971845"/>
    <w:rsid w:val="00974BFB"/>
    <w:rsid w:val="009765EC"/>
    <w:rsid w:val="00990B61"/>
    <w:rsid w:val="009A1A49"/>
    <w:rsid w:val="009D5EA3"/>
    <w:rsid w:val="009E6D06"/>
    <w:rsid w:val="009F5DF8"/>
    <w:rsid w:val="00A057EE"/>
    <w:rsid w:val="00A1619A"/>
    <w:rsid w:val="00A30BE4"/>
    <w:rsid w:val="00A351CA"/>
    <w:rsid w:val="00A45156"/>
    <w:rsid w:val="00A71DB3"/>
    <w:rsid w:val="00A95D08"/>
    <w:rsid w:val="00AA6EB3"/>
    <w:rsid w:val="00AC6C14"/>
    <w:rsid w:val="00B025D3"/>
    <w:rsid w:val="00B133EE"/>
    <w:rsid w:val="00B157CB"/>
    <w:rsid w:val="00B5354B"/>
    <w:rsid w:val="00B54DC3"/>
    <w:rsid w:val="00B80171"/>
    <w:rsid w:val="00B85E47"/>
    <w:rsid w:val="00B9530E"/>
    <w:rsid w:val="00BC68DF"/>
    <w:rsid w:val="00C01AC0"/>
    <w:rsid w:val="00C16E60"/>
    <w:rsid w:val="00C25A0F"/>
    <w:rsid w:val="00C45220"/>
    <w:rsid w:val="00C76C82"/>
    <w:rsid w:val="00C85A43"/>
    <w:rsid w:val="00C87366"/>
    <w:rsid w:val="00C91063"/>
    <w:rsid w:val="00CA5F6D"/>
    <w:rsid w:val="00CA7AD2"/>
    <w:rsid w:val="00D03DE6"/>
    <w:rsid w:val="00D04A12"/>
    <w:rsid w:val="00D063DB"/>
    <w:rsid w:val="00D96B8F"/>
    <w:rsid w:val="00DA195A"/>
    <w:rsid w:val="00DA2065"/>
    <w:rsid w:val="00DB0F37"/>
    <w:rsid w:val="00DD0033"/>
    <w:rsid w:val="00DF1DB9"/>
    <w:rsid w:val="00E03C7F"/>
    <w:rsid w:val="00E14C22"/>
    <w:rsid w:val="00E4355A"/>
    <w:rsid w:val="00E45C57"/>
    <w:rsid w:val="00E54D64"/>
    <w:rsid w:val="00E82B87"/>
    <w:rsid w:val="00E839C0"/>
    <w:rsid w:val="00E94312"/>
    <w:rsid w:val="00ED350C"/>
    <w:rsid w:val="00ED685F"/>
    <w:rsid w:val="00EE6C83"/>
    <w:rsid w:val="00EF1B4C"/>
    <w:rsid w:val="00F16439"/>
    <w:rsid w:val="00F33BB5"/>
    <w:rsid w:val="00F4220C"/>
    <w:rsid w:val="00F532CF"/>
    <w:rsid w:val="00F535AB"/>
    <w:rsid w:val="00F57F3F"/>
    <w:rsid w:val="00F607CA"/>
    <w:rsid w:val="00F668EF"/>
    <w:rsid w:val="00F919BE"/>
    <w:rsid w:val="00FB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0A10F5D"/>
  <w15:docId w15:val="{9501BC0B-7404-4BEB-B690-898EF28E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157CB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7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cettazione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png"/><Relationship Id="rId7" Type="http://schemas.openxmlformats.org/officeDocument/2006/relationships/hyperlink" Target="mailto:accettazione@gruppobini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DB1DC66CE46639597DF339841BD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035EF8-7633-4A5D-AC42-0BC068ED8FC5}"/>
      </w:docPartPr>
      <w:docPartBody>
        <w:p w:rsidR="0032503E" w:rsidRDefault="009A3CEC" w:rsidP="009A3CEC">
          <w:pPr>
            <w:pStyle w:val="410DB1DC66CE46639597DF339841BD6C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CEC"/>
    <w:rsid w:val="0032503E"/>
    <w:rsid w:val="009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5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3CEC"/>
    <w:rPr>
      <w:color w:val="808080"/>
    </w:rPr>
  </w:style>
  <w:style w:type="paragraph" w:customStyle="1" w:styleId="410DB1DC66CE46639597DF339841BD6C">
    <w:name w:val="410DB1DC66CE46639597DF339841BD6C"/>
    <w:rsid w:val="009A3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4392-6597-411F-B3F4-473F9256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33</cp:revision>
  <cp:lastPrinted>2018-05-28T10:02:00Z</cp:lastPrinted>
  <dcterms:created xsi:type="dcterms:W3CDTF">2017-10-02T14:04:00Z</dcterms:created>
  <dcterms:modified xsi:type="dcterms:W3CDTF">2026-01-19T10:27:00Z</dcterms:modified>
</cp:coreProperties>
</file>